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82" w:rsidRDefault="007A4282" w:rsidP="004C6295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9920" behindDoc="1" locked="0" layoutInCell="1" allowOverlap="1" wp14:anchorId="6863A30A" wp14:editId="5172A261">
            <wp:simplePos x="0" y="0"/>
            <wp:positionH relativeFrom="column">
              <wp:posOffset>12700</wp:posOffset>
            </wp:positionH>
            <wp:positionV relativeFrom="paragraph">
              <wp:posOffset>-104775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713" w:rsidRPr="003F3713" w:rsidRDefault="003F3713" w:rsidP="004C6295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 w:rsidRPr="003F3713">
        <w:rPr>
          <w:rFonts w:cs="Arial"/>
          <w:i/>
          <w:sz w:val="24"/>
          <w:szCs w:val="24"/>
        </w:rPr>
        <w:t xml:space="preserve">Torino, </w:t>
      </w:r>
      <w:r w:rsidR="00355365">
        <w:rPr>
          <w:rFonts w:cs="Arial"/>
          <w:i/>
          <w:sz w:val="24"/>
          <w:szCs w:val="24"/>
        </w:rPr>
        <w:t xml:space="preserve">20 </w:t>
      </w:r>
      <w:r>
        <w:rPr>
          <w:rFonts w:cs="Arial"/>
          <w:i/>
          <w:sz w:val="24"/>
          <w:szCs w:val="24"/>
        </w:rPr>
        <w:t>settembre 20</w:t>
      </w:r>
      <w:r w:rsidR="001C5FBB">
        <w:rPr>
          <w:rFonts w:cs="Arial"/>
          <w:i/>
          <w:sz w:val="24"/>
          <w:szCs w:val="24"/>
        </w:rPr>
        <w:t>22</w:t>
      </w:r>
    </w:p>
    <w:p w:rsidR="00B652E2" w:rsidRDefault="00B652E2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355365" w:rsidRDefault="00355365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5C51C8" w:rsidRPr="001362B8" w:rsidRDefault="005C51C8" w:rsidP="005C51C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2B8">
        <w:rPr>
          <w:rFonts w:asciiTheme="minorHAnsi" w:hAnsiTheme="minorHAnsi" w:cstheme="minorHAnsi"/>
          <w:b/>
          <w:sz w:val="28"/>
          <w:szCs w:val="28"/>
        </w:rPr>
        <w:t xml:space="preserve">COMUNICATO STAMPA – </w:t>
      </w:r>
      <w:r w:rsidR="00290F2E">
        <w:rPr>
          <w:rFonts w:asciiTheme="minorHAnsi" w:hAnsiTheme="minorHAnsi" w:cstheme="minorHAnsi"/>
          <w:b/>
          <w:sz w:val="28"/>
          <w:szCs w:val="28"/>
        </w:rPr>
        <w:t xml:space="preserve">Eventi del </w:t>
      </w:r>
      <w:r w:rsidR="00355365">
        <w:rPr>
          <w:rFonts w:asciiTheme="minorHAnsi" w:hAnsiTheme="minorHAnsi" w:cstheme="minorHAnsi"/>
          <w:b/>
          <w:sz w:val="28"/>
          <w:szCs w:val="28"/>
        </w:rPr>
        <w:t>2</w:t>
      </w:r>
      <w:r w:rsidR="00290F2E">
        <w:rPr>
          <w:rFonts w:asciiTheme="minorHAnsi" w:hAnsiTheme="minorHAnsi" w:cstheme="minorHAnsi"/>
          <w:b/>
          <w:sz w:val="28"/>
          <w:szCs w:val="28"/>
        </w:rPr>
        <w:t>8-29-30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362B8">
        <w:rPr>
          <w:rFonts w:asciiTheme="minorHAnsi" w:hAnsiTheme="minorHAnsi" w:cstheme="minorHAnsi"/>
          <w:b/>
          <w:sz w:val="28"/>
          <w:szCs w:val="28"/>
        </w:rPr>
        <w:t>settembre</w:t>
      </w:r>
    </w:p>
    <w:p w:rsidR="005C51C8" w:rsidRDefault="005C51C8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290F2E" w:rsidRDefault="00290F2E" w:rsidP="004F7EC6">
      <w:pPr>
        <w:spacing w:after="0"/>
        <w:ind w:left="851"/>
        <w:jc w:val="center"/>
        <w:rPr>
          <w:b/>
          <w:sz w:val="28"/>
          <w:szCs w:val="28"/>
        </w:rPr>
      </w:pPr>
      <w:bookmarkStart w:id="0" w:name="_GoBack"/>
      <w:bookmarkEnd w:id="0"/>
    </w:p>
    <w:p w:rsidR="00290F2E" w:rsidRDefault="00290F2E" w:rsidP="00AC39FB">
      <w:pPr>
        <w:spacing w:after="0"/>
        <w:jc w:val="center"/>
        <w:rPr>
          <w:b/>
          <w:color w:val="00B050"/>
          <w:sz w:val="27"/>
          <w:szCs w:val="27"/>
        </w:rPr>
      </w:pPr>
      <w:r w:rsidRPr="00173501">
        <w:rPr>
          <w:b/>
          <w:color w:val="00B050"/>
          <w:sz w:val="27"/>
          <w:szCs w:val="27"/>
        </w:rPr>
        <w:t>VIII edizione della “Settimana della Cultura di UNI.VO.C.A. – La cultura per amica”</w:t>
      </w:r>
      <w:r>
        <w:rPr>
          <w:b/>
          <w:color w:val="00B050"/>
          <w:sz w:val="27"/>
          <w:szCs w:val="27"/>
        </w:rPr>
        <w:t>:</w:t>
      </w:r>
    </w:p>
    <w:p w:rsidR="00290F2E" w:rsidRDefault="00290F2E" w:rsidP="00AC39FB">
      <w:pPr>
        <w:spacing w:after="0"/>
        <w:jc w:val="center"/>
        <w:rPr>
          <w:b/>
          <w:color w:val="00B050"/>
          <w:sz w:val="27"/>
          <w:szCs w:val="27"/>
        </w:rPr>
      </w:pPr>
      <w:r>
        <w:rPr>
          <w:b/>
          <w:color w:val="00B050"/>
          <w:sz w:val="27"/>
          <w:szCs w:val="27"/>
        </w:rPr>
        <w:t>Settembre si conclude con 3 appuntamenti tra libri e teatro</w:t>
      </w:r>
    </w:p>
    <w:p w:rsidR="00AC39FB" w:rsidRPr="00173501" w:rsidRDefault="00AC39FB" w:rsidP="00AC39FB">
      <w:pPr>
        <w:spacing w:after="0"/>
        <w:jc w:val="center"/>
        <w:rPr>
          <w:b/>
          <w:color w:val="00B050"/>
          <w:sz w:val="27"/>
          <w:szCs w:val="27"/>
        </w:rPr>
      </w:pPr>
    </w:p>
    <w:p w:rsidR="00173501" w:rsidRDefault="00173501" w:rsidP="004F7EC6">
      <w:pPr>
        <w:spacing w:after="0"/>
        <w:jc w:val="center"/>
        <w:rPr>
          <w:b/>
          <w:color w:val="00B050"/>
          <w:sz w:val="28"/>
          <w:szCs w:val="28"/>
        </w:rPr>
      </w:pPr>
    </w:p>
    <w:p w:rsidR="00290F2E" w:rsidRPr="005B5E15" w:rsidRDefault="00290F2E" w:rsidP="00290F2E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Mercoledì  28 settembre 2022, ore 17,30</w:t>
      </w:r>
    </w:p>
    <w:p w:rsidR="00290F2E" w:rsidRDefault="00290F2E" w:rsidP="00290F2E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  <w:r w:rsidRPr="005B5E15">
        <w:rPr>
          <w:rFonts w:asciiTheme="minorHAnsi" w:hAnsiTheme="minorHAnsi" w:cstheme="minorHAnsi"/>
          <w:u w:val="single"/>
        </w:rPr>
        <w:t>Fondazione Educatorio della Provvidenza, Corso Trento 13;</w:t>
      </w:r>
    </w:p>
    <w:p w:rsidR="00290F2E" w:rsidRPr="005B5E15" w:rsidRDefault="00290F2E" w:rsidP="00290F2E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290F2E">
        <w:rPr>
          <w:rFonts w:asciiTheme="minorHAnsi" w:hAnsiTheme="minorHAnsi" w:cstheme="minorHAnsi"/>
        </w:rPr>
        <w:drawing>
          <wp:anchor distT="0" distB="0" distL="114300" distR="114300" simplePos="0" relativeHeight="251734016" behindDoc="1" locked="0" layoutInCell="1" allowOverlap="1" wp14:anchorId="28E51B9B" wp14:editId="7860E29F">
            <wp:simplePos x="0" y="0"/>
            <wp:positionH relativeFrom="column">
              <wp:posOffset>5080</wp:posOffset>
            </wp:positionH>
            <wp:positionV relativeFrom="paragraph">
              <wp:posOffset>163195</wp:posOffset>
            </wp:positionV>
            <wp:extent cx="1348740" cy="935990"/>
            <wp:effectExtent l="0" t="0" r="3810" b="0"/>
            <wp:wrapTight wrapText="bothSides">
              <wp:wrapPolygon edited="0">
                <wp:start x="0" y="0"/>
                <wp:lineTo x="0" y="21102"/>
                <wp:lineTo x="21356" y="21102"/>
                <wp:lineTo x="21356" y="0"/>
                <wp:lineTo x="0" y="0"/>
              </wp:wrapPolygon>
            </wp:wrapTight>
            <wp:docPr id="4098" name="Picture 2" descr="LOGO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LOGO_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35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AMICO LIBRO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Evento “</w:t>
      </w:r>
      <w:r w:rsidRPr="005B5E15">
        <w:rPr>
          <w:rFonts w:asciiTheme="minorHAnsi" w:hAnsiTheme="minorHAnsi" w:cstheme="minorHAnsi"/>
          <w:b/>
          <w:bCs/>
        </w:rPr>
        <w:t>CONFINI E SENTIERI NEI PERCORSI DELLA CULTURA. DALLA CLASSICITA' ALLE VOCI DELL'AFRICA ODIERNA”</w:t>
      </w:r>
      <w:r w:rsidRPr="005B5E15">
        <w:rPr>
          <w:rFonts w:asciiTheme="minorHAnsi" w:hAnsiTheme="minorHAnsi" w:cstheme="minorHAnsi"/>
        </w:rPr>
        <w:t>.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Intervengono: </w:t>
      </w:r>
      <w:r w:rsidRPr="005B5E15">
        <w:rPr>
          <w:rFonts w:asciiTheme="minorHAnsi" w:hAnsiTheme="minorHAnsi" w:cstheme="minorHAnsi"/>
        </w:rPr>
        <w:t>Marino Muratore, scrittore e responsabile attività didattiche Genova</w:t>
      </w:r>
      <w:r>
        <w:rPr>
          <w:rFonts w:asciiTheme="minorHAnsi" w:hAnsiTheme="minorHAnsi" w:cstheme="minorHAnsi"/>
        </w:rPr>
        <w:t>,</w:t>
      </w:r>
      <w:r w:rsidRPr="005B5E15">
        <w:rPr>
          <w:rFonts w:asciiTheme="minorHAnsi" w:hAnsiTheme="minorHAnsi" w:cstheme="minorHAnsi"/>
        </w:rPr>
        <w:t xml:space="preserve"> Pier Luigi Coda, scrittore e saggista. Accompagnamento musicale: </w:t>
      </w:r>
      <w:proofErr w:type="spellStart"/>
      <w:r w:rsidRPr="005B5E15">
        <w:rPr>
          <w:rFonts w:asciiTheme="minorHAnsi" w:hAnsiTheme="minorHAnsi" w:cstheme="minorHAnsi"/>
        </w:rPr>
        <w:t>Cai</w:t>
      </w:r>
      <w:proofErr w:type="spellEnd"/>
      <w:r w:rsidRPr="005B5E15">
        <w:rPr>
          <w:rFonts w:asciiTheme="minorHAnsi" w:hAnsiTheme="minorHAnsi" w:cstheme="minorHAnsi"/>
        </w:rPr>
        <w:t xml:space="preserve"> </w:t>
      </w:r>
      <w:proofErr w:type="spellStart"/>
      <w:r w:rsidRPr="005B5E15">
        <w:rPr>
          <w:rFonts w:asciiTheme="minorHAnsi" w:hAnsiTheme="minorHAnsi" w:cstheme="minorHAnsi"/>
        </w:rPr>
        <w:t>Passalenti</w:t>
      </w:r>
      <w:proofErr w:type="spellEnd"/>
      <w:r w:rsidRPr="005B5E15">
        <w:rPr>
          <w:rFonts w:asciiTheme="minorHAnsi" w:hAnsiTheme="minorHAnsi" w:cstheme="minorHAnsi"/>
        </w:rPr>
        <w:t xml:space="preserve">, responsabile attività didattiche Genova.                                                                     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</w:rPr>
        <w:t>: amicolibro06@libero.it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 </w:t>
      </w:r>
    </w:p>
    <w:p w:rsidR="00290F2E" w:rsidRPr="005B5E15" w:rsidRDefault="00290F2E" w:rsidP="00290F2E">
      <w:pPr>
        <w:widowControl w:val="0"/>
        <w:spacing w:after="0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</w:rPr>
        <w:t> </w:t>
      </w: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_______________________________________________________________________________________</w:t>
      </w:r>
    </w:p>
    <w:p w:rsidR="00290F2E" w:rsidRPr="005B5E15" w:rsidRDefault="00290F2E" w:rsidP="00290F2E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290F2E" w:rsidRPr="005B5E15" w:rsidRDefault="00290F2E" w:rsidP="00290F2E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290F2E" w:rsidRPr="005B5E15" w:rsidRDefault="00290F2E" w:rsidP="00290F2E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Giovedì  29 settembre 2022, ore 17,30</w:t>
      </w:r>
    </w:p>
    <w:p w:rsidR="00290F2E" w:rsidRPr="00CF094E" w:rsidRDefault="00290F2E" w:rsidP="00290F2E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290F2E" w:rsidRPr="00CF094E" w:rsidRDefault="00290F2E" w:rsidP="00290F2E">
      <w:pPr>
        <w:widowControl w:val="0"/>
        <w:spacing w:after="0"/>
        <w:jc w:val="right"/>
        <w:rPr>
          <w:b/>
        </w:rPr>
      </w:pPr>
      <w:r w:rsidRPr="00290F2E">
        <w:rPr>
          <w:b/>
          <w:bCs/>
          <w:sz w:val="16"/>
          <w:szCs w:val="16"/>
        </w:rPr>
        <w:drawing>
          <wp:anchor distT="0" distB="0" distL="114300" distR="114300" simplePos="0" relativeHeight="251732992" behindDoc="1" locked="0" layoutInCell="1" allowOverlap="1" wp14:anchorId="4892EC05" wp14:editId="47755D99">
            <wp:simplePos x="0" y="0"/>
            <wp:positionH relativeFrom="column">
              <wp:posOffset>-4445</wp:posOffset>
            </wp:positionH>
            <wp:positionV relativeFrom="paragraph">
              <wp:posOffset>106045</wp:posOffset>
            </wp:positionV>
            <wp:extent cx="1229360" cy="863600"/>
            <wp:effectExtent l="0" t="0" r="8890" b="0"/>
            <wp:wrapTight wrapText="bothSides">
              <wp:wrapPolygon edited="0">
                <wp:start x="0" y="0"/>
                <wp:lineTo x="0" y="20965"/>
                <wp:lineTo x="21421" y="20965"/>
                <wp:lineTo x="21421" y="0"/>
                <wp:lineTo x="0" y="0"/>
              </wp:wrapPolygon>
            </wp:wrapTight>
            <wp:docPr id="5122" name="Picture 2" descr="casa del te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asa del teat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1" t="18874" r="25633" b="21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863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99602534547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 327616</w:t>
      </w:r>
    </w:p>
    <w:p w:rsidR="00290F2E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 xml:space="preserve">Associazione </w:t>
      </w:r>
      <w:r w:rsidRPr="005B5E15">
        <w:rPr>
          <w:rFonts w:asciiTheme="minorHAnsi" w:hAnsiTheme="minorHAnsi" w:cstheme="minorHAnsi"/>
          <w:b/>
          <w:bCs/>
        </w:rPr>
        <w:t>CASA DEL TEATRO SACRO E POPOLARE</w:t>
      </w:r>
      <w:r w:rsidRPr="005B5E15"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b/>
          <w:bCs/>
          <w:i/>
          <w:iCs/>
        </w:rPr>
        <w:t xml:space="preserve">incontro teatrale </w:t>
      </w:r>
      <w:r w:rsidRPr="005B5E15">
        <w:rPr>
          <w:rFonts w:asciiTheme="minorHAnsi" w:hAnsiTheme="minorHAnsi" w:cstheme="minorHAnsi"/>
          <w:b/>
          <w:bCs/>
        </w:rPr>
        <w:t>“</w:t>
      </w:r>
      <w:r w:rsidRPr="005B5E15">
        <w:rPr>
          <w:rFonts w:asciiTheme="minorHAnsi" w:hAnsiTheme="minorHAnsi" w:cstheme="minorHAnsi"/>
          <w:b/>
          <w:bCs/>
          <w:i/>
          <w:iCs/>
        </w:rPr>
        <w:t>Per ridere, solo per ridere”</w:t>
      </w:r>
      <w:r w:rsidRPr="005B5E15">
        <w:rPr>
          <w:rFonts w:asciiTheme="minorHAnsi" w:hAnsiTheme="minorHAnsi" w:cstheme="minorHAnsi"/>
          <w:b/>
          <w:bCs/>
        </w:rPr>
        <w:t>,</w:t>
      </w:r>
      <w:r w:rsidRPr="005B5E15">
        <w:rPr>
          <w:rFonts w:asciiTheme="minorHAnsi" w:hAnsiTheme="minorHAnsi" w:cstheme="minorHAnsi"/>
        </w:rPr>
        <w:t xml:space="preserve"> a cura di </w:t>
      </w:r>
      <w:r w:rsidRPr="005B5E15">
        <w:rPr>
          <w:rFonts w:asciiTheme="minorHAnsi" w:hAnsiTheme="minorHAnsi" w:cstheme="minorHAnsi"/>
          <w:b/>
          <w:bCs/>
        </w:rPr>
        <w:t>Giuseppe Valperga</w:t>
      </w:r>
      <w:r w:rsidRPr="005B5E15">
        <w:rPr>
          <w:rFonts w:asciiTheme="minorHAnsi" w:hAnsiTheme="minorHAnsi" w:cstheme="minorHAnsi"/>
        </w:rPr>
        <w:t xml:space="preserve">. </w:t>
      </w:r>
    </w:p>
    <w:p w:rsidR="00290F2E" w:rsidRPr="005B5E15" w:rsidRDefault="00290F2E" w:rsidP="00290F2E">
      <w:pPr>
        <w:widowControl w:val="0"/>
        <w:spacing w:after="0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</w:rPr>
        <w:t xml:space="preserve">: </w:t>
      </w:r>
      <w:hyperlink r:id="rId12" w:history="1">
        <w:r w:rsidRPr="005B5E15">
          <w:rPr>
            <w:rStyle w:val="Collegamentoipertestuale"/>
            <w:rFonts w:asciiTheme="minorHAnsi" w:hAnsiTheme="minorHAnsi" w:cstheme="minorHAnsi"/>
            <w:color w:val="212120"/>
            <w:u w:val="none"/>
          </w:rPr>
          <w:t>valperg@tin.it,</w:t>
        </w:r>
      </w:hyperlink>
      <w:r w:rsidRPr="005B5E15">
        <w:rPr>
          <w:rFonts w:asciiTheme="minorHAnsi" w:hAnsiTheme="minorHAnsi" w:cstheme="minorHAnsi"/>
        </w:rPr>
        <w:t xml:space="preserve"> giorgio_torchio@alice.it</w:t>
      </w:r>
    </w:p>
    <w:p w:rsidR="00290F2E" w:rsidRDefault="00290F2E" w:rsidP="00290F2E">
      <w:pPr>
        <w:widowControl w:val="0"/>
        <w:spacing w:after="0"/>
        <w:rPr>
          <w:rFonts w:asciiTheme="minorHAnsi" w:hAnsiTheme="minorHAnsi" w:cstheme="minorHAnsi"/>
        </w:rPr>
      </w:pPr>
    </w:p>
    <w:p w:rsidR="00290F2E" w:rsidRPr="005B5E15" w:rsidRDefault="00290F2E" w:rsidP="00290F2E">
      <w:pPr>
        <w:widowControl w:val="0"/>
        <w:spacing w:after="0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</w:rPr>
        <w:t>  </w:t>
      </w: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_______________________________________________________________________________________</w:t>
      </w:r>
    </w:p>
    <w:p w:rsidR="00290F2E" w:rsidRPr="005B5E15" w:rsidRDefault="00290F2E" w:rsidP="00290F2E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290F2E" w:rsidRPr="005B5E15" w:rsidRDefault="00290F2E" w:rsidP="00290F2E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lang w:eastAsia="it-IT"/>
        </w:rPr>
        <w:lastRenderedPageBreak/>
        <w:drawing>
          <wp:anchor distT="0" distB="0" distL="114300" distR="114300" simplePos="0" relativeHeight="251731968" behindDoc="1" locked="0" layoutInCell="1" allowOverlap="1" wp14:anchorId="1E70BBD4" wp14:editId="65E27B45">
            <wp:simplePos x="0" y="0"/>
            <wp:positionH relativeFrom="column">
              <wp:posOffset>4445</wp:posOffset>
            </wp:positionH>
            <wp:positionV relativeFrom="paragraph">
              <wp:posOffset>8255</wp:posOffset>
            </wp:positionV>
            <wp:extent cx="1863090" cy="2552700"/>
            <wp:effectExtent l="0" t="0" r="3810" b="0"/>
            <wp:wrapTight wrapText="bothSides">
              <wp:wrapPolygon edited="0">
                <wp:start x="0" y="0"/>
                <wp:lineTo x="0" y="21439"/>
                <wp:lineTo x="21423" y="21439"/>
                <wp:lineTo x="21423" y="0"/>
                <wp:lineTo x="0" y="0"/>
              </wp:wrapPolygon>
            </wp:wrapTight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ginebr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F2E" w:rsidRPr="005B5E15" w:rsidRDefault="00290F2E" w:rsidP="00290F2E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Venerdì 30 settembre 2022, ore 17,30</w:t>
      </w:r>
    </w:p>
    <w:p w:rsidR="00290F2E" w:rsidRPr="00CF094E" w:rsidRDefault="00290F2E" w:rsidP="00290F2E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290F2E" w:rsidRPr="00CF094E" w:rsidRDefault="00290F2E" w:rsidP="00290F2E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93560905497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 744853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90F2E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  <w:b/>
          <w:bCs/>
        </w:rPr>
      </w:pP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Associazione</w:t>
      </w:r>
      <w:r w:rsidRPr="005B5E15"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b/>
          <w:bCs/>
        </w:rPr>
        <w:t>MONGINEVRO CULTURA</w:t>
      </w:r>
      <w:r w:rsidRPr="005B5E15">
        <w:rPr>
          <w:rFonts w:asciiTheme="minorHAnsi" w:hAnsiTheme="minorHAnsi" w:cstheme="minorHAnsi"/>
        </w:rPr>
        <w:t xml:space="preserve"> in collaborazione con l’</w:t>
      </w:r>
      <w:r w:rsidRPr="005B5E15">
        <w:rPr>
          <w:rFonts w:asciiTheme="minorHAnsi" w:hAnsiTheme="minorHAnsi" w:cstheme="minorHAnsi"/>
          <w:b/>
          <w:bCs/>
        </w:rPr>
        <w:t>Associazione Amici dell’Educatorio della Provvidenza</w:t>
      </w:r>
      <w:r w:rsidRPr="005B5E15">
        <w:rPr>
          <w:rFonts w:asciiTheme="minorHAnsi" w:hAnsiTheme="minorHAnsi" w:cstheme="minorHAnsi"/>
        </w:rPr>
        <w:t>.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“</w:t>
      </w:r>
      <w:r w:rsidRPr="005B5E15">
        <w:rPr>
          <w:rFonts w:asciiTheme="minorHAnsi" w:hAnsiTheme="minorHAnsi" w:cstheme="minorHAnsi"/>
          <w:b/>
          <w:bCs/>
        </w:rPr>
        <w:t>I “BARABBA”</w:t>
      </w:r>
      <w:r w:rsidRPr="005B5E15"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b/>
          <w:bCs/>
        </w:rPr>
        <w:t>DI TORINO</w:t>
      </w:r>
      <w:r w:rsidRPr="005B5E15">
        <w:rPr>
          <w:rFonts w:asciiTheme="minorHAnsi" w:hAnsiTheme="minorHAnsi" w:cstheme="minorHAnsi"/>
        </w:rPr>
        <w:t xml:space="preserve">. </w:t>
      </w:r>
      <w:r w:rsidRPr="005B5E15">
        <w:rPr>
          <w:rFonts w:asciiTheme="minorHAnsi" w:hAnsiTheme="minorHAnsi" w:cstheme="minorHAnsi"/>
          <w:b/>
          <w:bCs/>
        </w:rPr>
        <w:t>Intemperanze e azioni di brigantaggio delle bande di giovani scapestrati a Torino nella seconda metà dell’Ottocento”</w:t>
      </w:r>
      <w:r w:rsidRPr="005B5E15">
        <w:rPr>
          <w:rFonts w:asciiTheme="minorHAnsi" w:hAnsiTheme="minorHAnsi" w:cstheme="minorHAnsi"/>
        </w:rPr>
        <w:t xml:space="preserve">, con gli scrittori Milo </w:t>
      </w:r>
      <w:proofErr w:type="spellStart"/>
      <w:r w:rsidRPr="005B5E15">
        <w:rPr>
          <w:rFonts w:asciiTheme="minorHAnsi" w:hAnsiTheme="minorHAnsi" w:cstheme="minorHAnsi"/>
        </w:rPr>
        <w:t>Julini</w:t>
      </w:r>
      <w:proofErr w:type="spellEnd"/>
      <w:r w:rsidRPr="005B5E15">
        <w:rPr>
          <w:rFonts w:asciiTheme="minorHAnsi" w:hAnsiTheme="minorHAnsi" w:cstheme="minorHAnsi"/>
        </w:rPr>
        <w:t xml:space="preserve"> e Stefano </w:t>
      </w:r>
      <w:proofErr w:type="spellStart"/>
      <w:r w:rsidRPr="005B5E15">
        <w:rPr>
          <w:rFonts w:asciiTheme="minorHAnsi" w:hAnsiTheme="minorHAnsi" w:cstheme="minorHAnsi"/>
        </w:rPr>
        <w:t>Garzaro</w:t>
      </w:r>
      <w:proofErr w:type="spellEnd"/>
      <w:r w:rsidRPr="005B5E15">
        <w:rPr>
          <w:rFonts w:asciiTheme="minorHAnsi" w:hAnsiTheme="minorHAnsi" w:cstheme="minorHAnsi"/>
        </w:rPr>
        <w:t>. Dai loro libri “Torino dimenticata” (Baima Ronchetti editore) e “</w:t>
      </w:r>
      <w:proofErr w:type="spellStart"/>
      <w:r w:rsidRPr="005B5E15">
        <w:rPr>
          <w:rFonts w:asciiTheme="minorHAnsi" w:hAnsiTheme="minorHAnsi" w:cstheme="minorHAnsi"/>
        </w:rPr>
        <w:t>Geppe</w:t>
      </w:r>
      <w:proofErr w:type="spellEnd"/>
      <w:r w:rsidRPr="005B5E15">
        <w:rPr>
          <w:rFonts w:asciiTheme="minorHAnsi" w:hAnsiTheme="minorHAnsi" w:cstheme="minorHAnsi"/>
        </w:rPr>
        <w:t xml:space="preserve"> il brigante” (Collana Einaudi ragazzi).                                                                </w:t>
      </w:r>
    </w:p>
    <w:p w:rsidR="00290F2E" w:rsidRPr="005B5E15" w:rsidRDefault="00290F2E" w:rsidP="00290F2E">
      <w:pPr>
        <w:widowControl w:val="0"/>
        <w:spacing w:after="0"/>
        <w:jc w:val="both"/>
        <w:rPr>
          <w:rFonts w:asciiTheme="minorHAnsi" w:hAnsiTheme="minorHAnsi" w:cstheme="minorHAnsi"/>
          <w:lang w:val="en-US"/>
        </w:rPr>
      </w:pPr>
      <w:r w:rsidRPr="005B5E15">
        <w:rPr>
          <w:rFonts w:asciiTheme="minorHAnsi" w:hAnsiTheme="minorHAnsi" w:cstheme="minorHAnsi"/>
          <w:i/>
          <w:iCs/>
          <w:lang w:val="en-US"/>
        </w:rPr>
        <w:t>Info</w:t>
      </w:r>
      <w:r w:rsidRPr="005B5E15">
        <w:rPr>
          <w:rFonts w:asciiTheme="minorHAnsi" w:hAnsiTheme="minorHAnsi" w:cstheme="minorHAnsi"/>
          <w:lang w:val="en-US"/>
        </w:rPr>
        <w:t xml:space="preserve">: </w:t>
      </w:r>
      <w:r w:rsidRPr="005B5E15">
        <w:rPr>
          <w:rFonts w:asciiTheme="minorHAnsi" w:hAnsiTheme="minorHAnsi" w:cstheme="minorHAnsi"/>
        </w:rPr>
        <w:t>info@monginevrocultura.net</w:t>
      </w:r>
    </w:p>
    <w:p w:rsidR="009E4729" w:rsidRDefault="009E4729" w:rsidP="009E4729">
      <w:pPr>
        <w:widowControl w:val="0"/>
        <w:spacing w:after="0"/>
        <w:jc w:val="both"/>
        <w:rPr>
          <w:b/>
          <w:bCs/>
          <w:sz w:val="16"/>
          <w:szCs w:val="16"/>
        </w:rPr>
      </w:pPr>
    </w:p>
    <w:p w:rsidR="00A24D88" w:rsidRPr="005B5E15" w:rsidRDefault="00A24D88" w:rsidP="00A24D88">
      <w:pPr>
        <w:widowControl w:val="0"/>
        <w:spacing w:after="0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 </w:t>
      </w:r>
    </w:p>
    <w:p w:rsidR="005C51C8" w:rsidRPr="00173501" w:rsidRDefault="005C51C8" w:rsidP="005C51C8">
      <w:pPr>
        <w:widowControl w:val="0"/>
        <w:spacing w:after="0"/>
        <w:rPr>
          <w:rFonts w:asciiTheme="minorHAnsi" w:hAnsiTheme="minorHAnsi" w:cstheme="minorHAnsi"/>
        </w:rPr>
      </w:pPr>
      <w:r w:rsidRPr="00173501">
        <w:rPr>
          <w:rFonts w:asciiTheme="minorHAnsi" w:hAnsiTheme="minorHAnsi" w:cstheme="minorHAnsi"/>
        </w:rPr>
        <w:t> </w:t>
      </w:r>
    </w:p>
    <w:p w:rsidR="009E4729" w:rsidRPr="00D475B9" w:rsidRDefault="001362B8" w:rsidP="001362B8">
      <w:pPr>
        <w:spacing w:after="0"/>
        <w:jc w:val="center"/>
        <w:rPr>
          <w:rFonts w:asciiTheme="minorHAnsi" w:hAnsiTheme="minorHAnsi" w:cstheme="minorHAnsi"/>
          <w:b/>
          <w:color w:val="00B050"/>
        </w:rPr>
      </w:pPr>
      <w:r w:rsidRPr="00D475B9">
        <w:rPr>
          <w:rFonts w:asciiTheme="minorHAnsi" w:hAnsiTheme="minorHAnsi" w:cstheme="minorHAnsi"/>
          <w:b/>
          <w:color w:val="00B050"/>
        </w:rPr>
        <w:t>___________________________________________________</w:t>
      </w:r>
    </w:p>
    <w:p w:rsidR="00940D11" w:rsidRDefault="00940D11" w:rsidP="00AF6FBC">
      <w:pPr>
        <w:pStyle w:val="Corpotesto"/>
        <w:spacing w:after="0"/>
        <w:rPr>
          <w:rFonts w:asciiTheme="minorHAnsi" w:hAnsiTheme="minorHAnsi" w:cstheme="minorHAnsi"/>
        </w:rPr>
      </w:pPr>
    </w:p>
    <w:p w:rsidR="00AF6FBC" w:rsidRPr="00F407C6" w:rsidRDefault="001C5FBB" w:rsidP="00AF6FB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3776" behindDoc="1" locked="0" layoutInCell="1" allowOverlap="1" wp14:anchorId="5F023B80" wp14:editId="73B17C95">
            <wp:simplePos x="0" y="0"/>
            <wp:positionH relativeFrom="column">
              <wp:posOffset>4907280</wp:posOffset>
            </wp:positionH>
            <wp:positionV relativeFrom="paragraph">
              <wp:posOffset>75565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29">
        <w:rPr>
          <w:rFonts w:asciiTheme="minorHAnsi" w:hAnsiTheme="minorHAnsi" w:cstheme="minorHAnsi"/>
          <w:b/>
          <w:i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66EED114" wp14:editId="72D7E1E6">
            <wp:simplePos x="0" y="0"/>
            <wp:positionH relativeFrom="column">
              <wp:posOffset>-5080</wp:posOffset>
            </wp:positionH>
            <wp:positionV relativeFrom="paragraph">
              <wp:posOffset>29210</wp:posOffset>
            </wp:positionV>
            <wp:extent cx="12160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318" y="21270"/>
                <wp:lineTo x="2131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oc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55C" w:rsidRDefault="002C355C" w:rsidP="002C355C">
      <w:pPr>
        <w:spacing w:after="0"/>
        <w:jc w:val="both"/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E4729" w:rsidRDefault="009E47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52E2" w:rsidRPr="001362B8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1362B8">
        <w:rPr>
          <w:rFonts w:asciiTheme="minorHAnsi" w:hAnsiTheme="minorHAnsi" w:cstheme="minorHAnsi"/>
          <w:b/>
          <w:color w:val="00B050"/>
          <w:sz w:val="28"/>
          <w:szCs w:val="28"/>
        </w:rPr>
        <w:t>CHE COSÈ LA SETTIMANA DELLA CULTURA DI UNI.VO.C.A.</w:t>
      </w:r>
    </w:p>
    <w:p w:rsidR="00B652E2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:rsidR="002C355C" w:rsidRPr="00430236" w:rsidRDefault="002C355C" w:rsidP="0043023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30236">
        <w:rPr>
          <w:rFonts w:asciiTheme="minorHAnsi" w:hAnsiTheme="minorHAnsi" w:cstheme="minorHAnsi"/>
          <w:b/>
          <w:i/>
        </w:rPr>
        <w:t>L’iniziativa si inserisce nell’ambito della V</w:t>
      </w:r>
      <w:r w:rsidR="001C5FBB">
        <w:rPr>
          <w:rFonts w:asciiTheme="minorHAnsi" w:hAnsiTheme="minorHAnsi" w:cstheme="minorHAnsi"/>
          <w:b/>
          <w:i/>
        </w:rPr>
        <w:t>I</w:t>
      </w:r>
      <w:r w:rsidR="009E4729" w:rsidRPr="00430236">
        <w:rPr>
          <w:rFonts w:asciiTheme="minorHAnsi" w:hAnsiTheme="minorHAnsi" w:cstheme="minorHAnsi"/>
          <w:b/>
          <w:i/>
        </w:rPr>
        <w:t>I</w:t>
      </w:r>
      <w:r w:rsidRPr="00430236">
        <w:rPr>
          <w:rFonts w:asciiTheme="minorHAnsi" w:hAnsiTheme="minorHAnsi" w:cstheme="minorHAnsi"/>
          <w:b/>
          <w:i/>
        </w:rPr>
        <w:t xml:space="preserve">I “Settimana della Cultura di UNI.VO.C.A.”. </w:t>
      </w:r>
    </w:p>
    <w:p w:rsidR="009E4729" w:rsidRPr="00430236" w:rsidRDefault="002C355C" w:rsidP="00430236">
      <w:pPr>
        <w:spacing w:after="0" w:line="240" w:lineRule="auto"/>
        <w:jc w:val="both"/>
        <w:rPr>
          <w:b/>
          <w:i/>
        </w:rPr>
      </w:pPr>
      <w:r w:rsidRPr="00430236">
        <w:rPr>
          <w:rFonts w:asciiTheme="minorHAnsi" w:hAnsiTheme="minorHAnsi" w:cstheme="minorHAnsi"/>
          <w:b/>
          <w:i/>
        </w:rPr>
        <w:t>Dal 2</w:t>
      </w:r>
      <w:r w:rsidR="001C5FBB">
        <w:rPr>
          <w:rFonts w:asciiTheme="minorHAnsi" w:hAnsiTheme="minorHAnsi" w:cstheme="minorHAnsi"/>
          <w:b/>
          <w:i/>
        </w:rPr>
        <w:t>3</w:t>
      </w:r>
      <w:r w:rsidRPr="00430236">
        <w:rPr>
          <w:rFonts w:asciiTheme="minorHAnsi" w:hAnsiTheme="minorHAnsi" w:cstheme="minorHAnsi"/>
          <w:b/>
          <w:i/>
        </w:rPr>
        <w:t xml:space="preserve"> settembre </w:t>
      </w:r>
      <w:r w:rsidR="009E4729" w:rsidRPr="00430236">
        <w:rPr>
          <w:rFonts w:asciiTheme="minorHAnsi" w:hAnsiTheme="minorHAnsi" w:cstheme="minorHAnsi"/>
          <w:b/>
          <w:i/>
        </w:rPr>
        <w:t xml:space="preserve">al </w:t>
      </w:r>
      <w:r w:rsidR="001C5FBB">
        <w:rPr>
          <w:rFonts w:asciiTheme="minorHAnsi" w:hAnsiTheme="minorHAnsi" w:cstheme="minorHAnsi"/>
          <w:b/>
          <w:i/>
        </w:rPr>
        <w:t>7</w:t>
      </w:r>
      <w:r w:rsidRPr="00430236">
        <w:rPr>
          <w:rFonts w:asciiTheme="minorHAnsi" w:hAnsiTheme="minorHAnsi" w:cstheme="minorHAnsi"/>
          <w:b/>
          <w:i/>
        </w:rPr>
        <w:t xml:space="preserve"> ottobre 202</w:t>
      </w:r>
      <w:r w:rsidR="001C5FBB">
        <w:rPr>
          <w:rFonts w:asciiTheme="minorHAnsi" w:hAnsiTheme="minorHAnsi" w:cstheme="minorHAnsi"/>
          <w:b/>
          <w:i/>
        </w:rPr>
        <w:t>2</w:t>
      </w:r>
      <w:r w:rsidR="009E4729" w:rsidRPr="00430236">
        <w:rPr>
          <w:b/>
          <w:i/>
        </w:rPr>
        <w:t xml:space="preserve"> saranno organizzati 20 eventi tra Torino e provincia per promuovere la storia, l’arte, l’archeologia e le attività di 30 associazioni unite nel segno di UNI.VO.C.A. </w:t>
      </w:r>
    </w:p>
    <w:p w:rsidR="009E4729" w:rsidRPr="001C5FBB" w:rsidRDefault="009E4729" w:rsidP="00430236">
      <w:pPr>
        <w:spacing w:after="0" w:line="240" w:lineRule="auto"/>
        <w:jc w:val="both"/>
        <w:rPr>
          <w:b/>
          <w:i/>
        </w:rPr>
      </w:pPr>
      <w:r w:rsidRPr="00430236">
        <w:rPr>
          <w:b/>
          <w:i/>
        </w:rPr>
        <w:t>“</w:t>
      </w:r>
      <w:r w:rsidR="001C5FBB">
        <w:rPr>
          <w:b/>
          <w:i/>
        </w:rPr>
        <w:t>La cultura per amica</w:t>
      </w:r>
      <w:r w:rsidRPr="00430236">
        <w:rPr>
          <w:b/>
          <w:i/>
        </w:rPr>
        <w:t>” come lo slogan di questa edizione</w:t>
      </w:r>
      <w:r w:rsidRPr="001C5FBB">
        <w:rPr>
          <w:b/>
          <w:i/>
        </w:rPr>
        <w:t xml:space="preserve">: </w:t>
      </w:r>
      <w:r w:rsidR="001C5FBB" w:rsidRPr="001C5FBB">
        <w:rPr>
          <w:b/>
          <w:i/>
        </w:rPr>
        <w:t>perché il volontariato unisce, fa vivere momenti di confronto, solidarietà e compartecipazione e genera anche amicizie, facendo superare la solitudine</w:t>
      </w:r>
      <w:r w:rsidRPr="001C5FBB">
        <w:rPr>
          <w:b/>
          <w:i/>
        </w:rPr>
        <w:t>!</w:t>
      </w:r>
    </w:p>
    <w:p w:rsidR="002C355C" w:rsidRDefault="002C355C" w:rsidP="004302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C355C">
        <w:rPr>
          <w:rFonts w:asciiTheme="minorHAnsi" w:hAnsiTheme="minorHAnsi" w:cstheme="minorHAnsi"/>
          <w:b/>
          <w:i/>
        </w:rPr>
        <w:t>Come sempre l’iniziativa ha il patrocinio di Regione Piemonte, Consiglio Regionale del Piemonte, Città metropolitana di Torino e Città di Torino, e il sostegno del Centro Servizi per il Volontariato Vol.To</w:t>
      </w:r>
      <w:r w:rsidRPr="002C355C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9E4729" w:rsidRDefault="00430236" w:rsidP="002C35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4320" behindDoc="1" locked="0" layoutInCell="1" allowOverlap="1" wp14:anchorId="3D91F7F1" wp14:editId="23E1B35E">
            <wp:simplePos x="0" y="0"/>
            <wp:positionH relativeFrom="column">
              <wp:posOffset>5267325</wp:posOffset>
            </wp:positionH>
            <wp:positionV relativeFrom="paragraph">
              <wp:posOffset>128270</wp:posOffset>
            </wp:positionV>
            <wp:extent cx="85217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1246" y="20584"/>
                <wp:lineTo x="2124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ora DEF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55C" w:rsidRPr="002C355C" w:rsidRDefault="001C5FBB" w:rsidP="002C355C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="Times New Roman" w:hAnsiTheme="minorHAnsi" w:cstheme="minorHAnsi"/>
          <w:b/>
          <w:i/>
          <w:lang w:eastAsia="it-IT"/>
        </w:rPr>
        <w:t>L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 xml:space="preserve">a </w:t>
      </w:r>
      <w:r w:rsidR="00F028F1" w:rsidRPr="002C355C">
        <w:rPr>
          <w:rFonts w:asciiTheme="minorHAnsi" w:hAnsiTheme="minorHAnsi" w:cstheme="minorHAnsi"/>
          <w:b/>
          <w:i/>
        </w:rPr>
        <w:t>“Settimana della Cultura di UNI.VO.C.A.”</w:t>
      </w:r>
      <w:r w:rsidR="00F028F1">
        <w:rPr>
          <w:rFonts w:asciiTheme="minorHAnsi" w:hAnsiTheme="minorHAnsi" w:cstheme="minorHAnsi"/>
          <w:b/>
          <w:i/>
        </w:rPr>
        <w:t xml:space="preserve"> si svolge </w:t>
      </w:r>
      <w:r w:rsidR="002C355C">
        <w:rPr>
          <w:rFonts w:asciiTheme="minorHAnsi" w:eastAsia="Times New Roman" w:hAnsiTheme="minorHAnsi" w:cstheme="minorHAnsi"/>
          <w:b/>
          <w:i/>
          <w:lang w:eastAsia="it-IT"/>
        </w:rPr>
        <w:t>anche con il supporto del progetto “Agorà del Sapere”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B652E2" w:rsidRDefault="00B652E2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A154F" w:rsidRPr="00E74EDE" w:rsidRDefault="005A154F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55C" w:rsidRPr="00E74EDE" w:rsidRDefault="001C5FBB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7E3D3E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2D7A584A" wp14:editId="4999C91A">
            <wp:simplePos x="0" y="0"/>
            <wp:positionH relativeFrom="column">
              <wp:posOffset>5264785</wp:posOffset>
            </wp:positionH>
            <wp:positionV relativeFrom="paragraph">
              <wp:posOffset>24130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8 settiman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5C" w:rsidRPr="00E74EDE">
        <w:rPr>
          <w:rFonts w:asciiTheme="minorHAnsi" w:hAnsiTheme="minorHAnsi" w:cstheme="minorHAnsi"/>
          <w:i/>
        </w:rPr>
        <w:t xml:space="preserve">Per info e per il programma completo della Settimana della Cultura UNI.VO.C.A.: </w:t>
      </w:r>
    </w:p>
    <w:p w:rsidR="002C355C" w:rsidRPr="00E74EDE" w:rsidRDefault="002C355C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74EDE">
        <w:rPr>
          <w:rFonts w:asciiTheme="minorHAnsi" w:hAnsiTheme="minorHAnsi" w:cstheme="minorHAnsi"/>
          <w:i/>
        </w:rPr>
        <w:t>Facebook</w:t>
      </w:r>
      <w:proofErr w:type="spellEnd"/>
      <w:r w:rsidRPr="00E74EDE">
        <w:rPr>
          <w:rFonts w:asciiTheme="minorHAnsi" w:hAnsiTheme="minorHAnsi" w:cstheme="minorHAnsi"/>
          <w:i/>
        </w:rPr>
        <w:t>: www.facebook.it/univocatorino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:rsidR="002C355C" w:rsidRDefault="002C355C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:rsidR="00AC39FB" w:rsidRDefault="00AC39FB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:rsidR="00AC39FB" w:rsidRPr="00355365" w:rsidRDefault="00173501" w:rsidP="00355365">
      <w:pPr>
        <w:spacing w:after="0"/>
        <w:jc w:val="both"/>
        <w:rPr>
          <w:rFonts w:asciiTheme="minorHAnsi" w:hAnsiTheme="minorHAnsi" w:cstheme="minorHAnsi"/>
          <w:i/>
        </w:rPr>
      </w:pPr>
      <w:r>
        <w:rPr>
          <w:rFonts w:eastAsia="Times New Roman" w:cs="Calibri"/>
          <w:b/>
          <w:bCs/>
          <w:lang w:eastAsia="it-IT"/>
        </w:rPr>
        <w:t>Tutti gli incontri in presenza</w:t>
      </w:r>
      <w:r w:rsidR="00AC39FB">
        <w:rPr>
          <w:rFonts w:eastAsia="Times New Roman" w:cs="Calibri"/>
          <w:b/>
          <w:bCs/>
          <w:lang w:eastAsia="it-IT"/>
        </w:rPr>
        <w:t xml:space="preserve"> si svolgeranno</w:t>
      </w:r>
      <w:r w:rsidR="00AC39FB" w:rsidRPr="001D40E6">
        <w:rPr>
          <w:rFonts w:eastAsia="Times New Roman" w:cs="Calibri"/>
          <w:b/>
          <w:bCs/>
          <w:lang w:eastAsia="it-IT"/>
        </w:rPr>
        <w:t xml:space="preserve"> </w:t>
      </w:r>
      <w:r w:rsidR="00AC39FB">
        <w:rPr>
          <w:rFonts w:eastAsia="Times New Roman" w:cs="Calibri"/>
          <w:b/>
          <w:bCs/>
          <w:lang w:eastAsia="it-IT"/>
        </w:rPr>
        <w:t xml:space="preserve">nel rispetto della normativa </w:t>
      </w:r>
      <w:r w:rsidR="001C5FBB">
        <w:rPr>
          <w:rFonts w:eastAsia="Times New Roman" w:cs="Calibri"/>
          <w:b/>
          <w:bCs/>
          <w:lang w:eastAsia="it-IT"/>
        </w:rPr>
        <w:t>C</w:t>
      </w:r>
      <w:r w:rsidR="00AC39FB" w:rsidRPr="001D40E6">
        <w:rPr>
          <w:rFonts w:eastAsia="Times New Roman" w:cs="Calibri"/>
          <w:b/>
          <w:bCs/>
          <w:lang w:eastAsia="it-IT"/>
        </w:rPr>
        <w:t>ovid</w:t>
      </w:r>
      <w:r w:rsidR="001C5FBB">
        <w:rPr>
          <w:rFonts w:eastAsia="Times New Roman" w:cs="Calibri"/>
          <w:b/>
          <w:bCs/>
          <w:lang w:eastAsia="it-IT"/>
        </w:rPr>
        <w:t>-19 vigente</w:t>
      </w:r>
      <w:r w:rsidR="00AC39FB" w:rsidRPr="001D40E6">
        <w:rPr>
          <w:rFonts w:eastAsia="Times New Roman" w:cs="Calibri"/>
          <w:b/>
          <w:bCs/>
          <w:i/>
          <w:iCs/>
          <w:lang w:eastAsia="it-IT"/>
        </w:rPr>
        <w:t>.</w:t>
      </w:r>
    </w:p>
    <w:sectPr w:rsidR="00AC39FB" w:rsidRPr="00355365" w:rsidSect="00A90491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3D" w:rsidRDefault="00C5693D">
      <w:r>
        <w:separator/>
      </w:r>
    </w:p>
  </w:endnote>
  <w:endnote w:type="continuationSeparator" w:id="0">
    <w:p w:rsidR="00C5693D" w:rsidRDefault="00C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pStyle w:val="Pidipagina"/>
      <w:spacing w:after="0"/>
      <w:jc w:val="center"/>
      <w:rPr>
        <w:rFonts w:ascii="Arial" w:hAnsi="Arial" w:cs="Arial"/>
        <w:color w:val="808080"/>
        <w:sz w:val="14"/>
      </w:rPr>
    </w:pP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:rsidR="00950F99" w:rsidRPr="00AB7835" w:rsidRDefault="0082416C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C08464D" wp14:editId="147DE2AC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FS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 xml:space="preserve">MEDIARES s.c. – P.IVA 07341730013  –  Via </w:t>
    </w:r>
    <w:proofErr w:type="spellStart"/>
    <w:r w:rsidR="00950F99" w:rsidRPr="00AB7835">
      <w:rPr>
        <w:rFonts w:ascii="Arial" w:hAnsi="Arial" w:cs="Arial"/>
        <w:sz w:val="14"/>
        <w:szCs w:val="14"/>
      </w:rPr>
      <w:t>Gioberti</w:t>
    </w:r>
    <w:proofErr w:type="spellEnd"/>
    <w:r w:rsidR="00950F99" w:rsidRPr="00AB7835">
      <w:rPr>
        <w:rFonts w:ascii="Arial" w:hAnsi="Arial" w:cs="Arial"/>
        <w:sz w:val="14"/>
        <w:szCs w:val="14"/>
      </w:rPr>
      <w:t xml:space="preserve">, 80/d – 10128 TORINO – Tel. 011.580.63.63 – Fax 011.580.85.61  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3D" w:rsidRDefault="00C5693D">
      <w:r>
        <w:separator/>
      </w:r>
    </w:p>
  </w:footnote>
  <w:footnote w:type="continuationSeparator" w:id="0">
    <w:p w:rsidR="00C5693D" w:rsidRDefault="00C5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:rsidR="00950F99" w:rsidRDefault="0082416C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13B1C06" wp14:editId="03AF02BA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O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Hv9ZY4SAgAA&#10;KQ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6FA0981"/>
    <w:multiLevelType w:val="hybridMultilevel"/>
    <w:tmpl w:val="AB9AAA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3"/>
    <w:rsid w:val="0004611F"/>
    <w:rsid w:val="00066175"/>
    <w:rsid w:val="000A154C"/>
    <w:rsid w:val="000A3CBA"/>
    <w:rsid w:val="000A45EC"/>
    <w:rsid w:val="000D6FEC"/>
    <w:rsid w:val="00105CFA"/>
    <w:rsid w:val="001166D6"/>
    <w:rsid w:val="001362B8"/>
    <w:rsid w:val="00164D7A"/>
    <w:rsid w:val="001727EB"/>
    <w:rsid w:val="00173501"/>
    <w:rsid w:val="00183AB9"/>
    <w:rsid w:val="001A6C1C"/>
    <w:rsid w:val="001C5FBB"/>
    <w:rsid w:val="001D40E6"/>
    <w:rsid w:val="001E433B"/>
    <w:rsid w:val="00242945"/>
    <w:rsid w:val="002654F8"/>
    <w:rsid w:val="00290F2E"/>
    <w:rsid w:val="002A65AA"/>
    <w:rsid w:val="002A791B"/>
    <w:rsid w:val="002C355C"/>
    <w:rsid w:val="002F09A5"/>
    <w:rsid w:val="00344D0B"/>
    <w:rsid w:val="00355365"/>
    <w:rsid w:val="00397DDC"/>
    <w:rsid w:val="003B7584"/>
    <w:rsid w:val="003C6A35"/>
    <w:rsid w:val="003F3713"/>
    <w:rsid w:val="003F783C"/>
    <w:rsid w:val="00430236"/>
    <w:rsid w:val="00432F49"/>
    <w:rsid w:val="00437DC1"/>
    <w:rsid w:val="00444776"/>
    <w:rsid w:val="00460870"/>
    <w:rsid w:val="00470D88"/>
    <w:rsid w:val="004A5E32"/>
    <w:rsid w:val="004B2291"/>
    <w:rsid w:val="004C6295"/>
    <w:rsid w:val="004D6555"/>
    <w:rsid w:val="004E49B3"/>
    <w:rsid w:val="004F059A"/>
    <w:rsid w:val="004F7EC6"/>
    <w:rsid w:val="00500CB5"/>
    <w:rsid w:val="00524EA1"/>
    <w:rsid w:val="0055098A"/>
    <w:rsid w:val="0059589F"/>
    <w:rsid w:val="005A154F"/>
    <w:rsid w:val="005A4843"/>
    <w:rsid w:val="005C51C8"/>
    <w:rsid w:val="006027E6"/>
    <w:rsid w:val="00654941"/>
    <w:rsid w:val="00656A7F"/>
    <w:rsid w:val="006615B0"/>
    <w:rsid w:val="00673F9A"/>
    <w:rsid w:val="0067744E"/>
    <w:rsid w:val="006A6A40"/>
    <w:rsid w:val="006B6CA4"/>
    <w:rsid w:val="006F1501"/>
    <w:rsid w:val="0071566C"/>
    <w:rsid w:val="00773F8B"/>
    <w:rsid w:val="00786D1D"/>
    <w:rsid w:val="00790DD9"/>
    <w:rsid w:val="007945BD"/>
    <w:rsid w:val="007A4282"/>
    <w:rsid w:val="007C7B14"/>
    <w:rsid w:val="007F78E7"/>
    <w:rsid w:val="00814018"/>
    <w:rsid w:val="0082416C"/>
    <w:rsid w:val="00843141"/>
    <w:rsid w:val="00892B6F"/>
    <w:rsid w:val="00893F83"/>
    <w:rsid w:val="008A4338"/>
    <w:rsid w:val="009027B9"/>
    <w:rsid w:val="00902DC3"/>
    <w:rsid w:val="00904039"/>
    <w:rsid w:val="00910344"/>
    <w:rsid w:val="00940D11"/>
    <w:rsid w:val="00950F99"/>
    <w:rsid w:val="00983BDA"/>
    <w:rsid w:val="009904D9"/>
    <w:rsid w:val="00993E6D"/>
    <w:rsid w:val="009C0B41"/>
    <w:rsid w:val="009E4729"/>
    <w:rsid w:val="009F2C79"/>
    <w:rsid w:val="00A0277A"/>
    <w:rsid w:val="00A24D88"/>
    <w:rsid w:val="00A82797"/>
    <w:rsid w:val="00A85B59"/>
    <w:rsid w:val="00A90491"/>
    <w:rsid w:val="00AB7835"/>
    <w:rsid w:val="00AC39FB"/>
    <w:rsid w:val="00AF6FBC"/>
    <w:rsid w:val="00B652E2"/>
    <w:rsid w:val="00B82C03"/>
    <w:rsid w:val="00B82E86"/>
    <w:rsid w:val="00B85D04"/>
    <w:rsid w:val="00BA631F"/>
    <w:rsid w:val="00C2486C"/>
    <w:rsid w:val="00C517ED"/>
    <w:rsid w:val="00C5693D"/>
    <w:rsid w:val="00D038D1"/>
    <w:rsid w:val="00D37A29"/>
    <w:rsid w:val="00D475B9"/>
    <w:rsid w:val="00DF3540"/>
    <w:rsid w:val="00E6397E"/>
    <w:rsid w:val="00EC3E75"/>
    <w:rsid w:val="00F028F1"/>
    <w:rsid w:val="00F13BCB"/>
    <w:rsid w:val="00F353BA"/>
    <w:rsid w:val="00F407C6"/>
    <w:rsid w:val="00F41F1C"/>
    <w:rsid w:val="00F53474"/>
    <w:rsid w:val="00FB5C72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lperg@tin.it%20-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345F-DA3F-4978-8A9E-6B2D8F3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13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3186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3</cp:revision>
  <cp:lastPrinted>2020-09-22T11:41:00Z</cp:lastPrinted>
  <dcterms:created xsi:type="dcterms:W3CDTF">2022-09-20T10:27:00Z</dcterms:created>
  <dcterms:modified xsi:type="dcterms:W3CDTF">2022-09-20T10:40:00Z</dcterms:modified>
</cp:coreProperties>
</file>